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both"/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hd w:val="clear" w:color="auto" w:fill="FFFFFF"/>
        </w:rPr>
        <w:t xml:space="preserve">                          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hd w:val="clear" w:color="auto" w:fill="FFFFFF"/>
        </w:rPr>
        <w:drawing>
          <wp:inline distT="0" distB="0" distL="180" distR="180">
            <wp:extent cx="6480175" cy="997204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9720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hd w:val="clear" w:color="auto" w:fill="FFFFFF"/>
        </w:rPr>
        <w:t xml:space="preserve">                                       ПОЯСНИТЕЛЬНАЯ ЗАПИСКА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Пояснительная записка к рабочей программе по предмету </w:t>
      </w:r>
      <w:r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  <w:t>«Русский язык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 краевого государственного общеобразовательного бюджетного учреждения «Уссурийская специальная (коррекционная общеобразовательная школа-интернат для</w:t>
      </w:r>
      <w:r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  <w:t xml:space="preserve"> 8 класса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составлена в соответствии с .Федеральным законом от 29.12.2012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273-ФЗ  « Об образовании в Российской Федерации»,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 утвержден приказом МОНРФ от 19.12.2014 ; № 1599), приказом министерства просвещения РФ от 24 ноября 2022г. №1026 « 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 (Зарегистрировано в минюсте 30 декабря 2022г., регистрированный № 71930) и с соблюдением требований 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обучающимся с ограниченными возможностями здоровья,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ind w:firstLine="720"/>
        <w:jc w:val="both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Цели предмета: 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Развитие речи, мышления, воображения школьников, способности выбирать средства языка в соответствии с условиями общения, развитии интуиции и «чувства языка».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Усвоение основ знаний из области фонетики и графики, грамматики (морфологии и синтаксиса), лексики (словарный состав языка), морфемики (состав слова: корень, приставка, суффикс, окончание)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Овладение умениями  участвовать в диалоге, составлять несложные монологические высказывания.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Задачи предмета</w:t>
      </w:r>
      <w:r>
        <w:rPr>
          <w:rFonts w:ascii="Times New Roman" w:eastAsia="Times New Roman" w:hAnsi="Times New Roman" w:cs="Times New Roman"/>
          <w:b/>
          <w:sz w:val="24"/>
        </w:rPr>
        <w:t>: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Овладевать речевой деятельностью в разных ее видах (чтение, письмо, говорение, слушание);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Формировать  орфографические и пунктуационные навыки, речевые умения, обеспечивающие восприятие, воспроизведение и создание высказываний в устной и письменной форме;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Обогащать словарный запас, учить пользоваться словарями разных типов;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Эстетическое, эмоциональное, нравственное развитие школьника.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Актуальность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</w:rPr>
        <w:t>Программа учитывает особенности познавательной деятельности детей с интеллектуальной недостаточностью. Она направлена на разностороннее развитие личности учащихся, способствует их умственному развитию, обеспечивает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для социальной адаптации.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обучения программы имеет практическую направленность. Школа готовит своих воспитанников к непосредственному включению в жизнь, в трудовую деятельность в условиях современного производства.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Принцип коррекционной направленности обучения является ведущим. Поэтому особое внимание обращено на коррекцию имеющихся у отдельных учащихся специфических нарушений, на коррекцию всей личности в целом.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коррекционной работы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</w:t>
      </w:r>
      <w:r>
        <w:rPr>
          <w:rFonts w:ascii="Times New Roman" w:eastAsia="Times New Roman" w:hAnsi="Times New Roman" w:cs="Times New Roman"/>
          <w:sz w:val="24"/>
        </w:rPr>
        <w:t>оррекция и развитие зрительного и слухового восприятия.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Активизация мыслительных процессов: обобщение, исключение.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и коррекция грамматического строя речи, расширение и обогащение словаря.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и способности обобщать и делать выводы.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Коррекция и развитие устойчивости внимания и способности его переключать.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Коррекция и развитие наглядно-образного мышления.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  <w:t>СОДЕРЖАНИЕ ПРОГРАММЫ</w:t>
      </w:r>
    </w:p>
    <w:p>
      <w:pPr>
        <w:ind w:firstLine="708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.</w:t>
      </w:r>
    </w:p>
    <w:p>
      <w:pPr>
        <w:ind w:firstLine="708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8 класс(136 ч в год, 4 ч в неделю)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Предложение.  (9 ч.)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Простое и сложное предложения. Их сравнение. Союзы и, а но в простом и сложном предложениях. Знаки препинания. Нахождение простых и сложных предложений в текстах учебников по литературе, географии и др.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простых и сложных предложений в структуре текста. Отражение в тексте темы и идеи, наличие вступления главной части, заключения, средств связи предложений, образных слов и выражений.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Состав слова (15ч.)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Однокоренные слова: подбор однокоренных слов, относящихся к различным частям речи, их дифференциация, разбор по составу. Систематизация орфографических правил: способы проверки гласных и согласных в корне, окончании имен существительных и прилагательных. Запоминание непроверяемых безударных гласных в корне слова, гласных и согласных в приставках.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Сложные слова с соединительной гласной и без нее (треугольник, турпоход).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Образование разных слов с помощью одних и тех же приставок и суффиксов. Наблюдение за значением этих слов. Слова с суффиксами оценки: уменьшения, увеличения, ласковости, пренебрежения.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рассказа или описания. Использование в тексте слов с оценочными суффиксами.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Части речи (90ч.)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Части речи. Имя существительное, имя прилагательное, глагол, местоимение как части речи. Обобщение. Упражнения в составлении различных словосочетаний с предлогом или без предлога. Постановка вопросов от главного слова к зависимому.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Имя существительное. Значение в речи. Основные грамматические признаки (род, число, падеж, склонение). Анализ имен существительных с опорой на таблицу.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имен существительных в качестве образных средств языка (бусы рябины, головка ромашки) и текстовых синонимов для связи предложений. (В наших лесах растет рябина. Это нарядное дерево красиво в любое время года.)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Правописание падежных окончаний существительных единственного и множественного числа. Проверка безударных окончаний способом подстановки существительного с ударным окончанием.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словосочетаний существительных во множественном числе с другими словами (много тетрадей, килограмм конфет, пара чулок, носков).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Имя прилагательное. Значение в речи. Основные грамматические признаки (род, число, падеж). Согласование имени прилагательного с именем существительным. Правописание падежных окончаний имен прилагательных в единственном числе.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Употребление имен прилагательных в прямом и переносном значении. Выделение из литературного текста словосочетаний прилагательного с существительным и в том и в другом значении Для описания предмета, места, пейзажа, характера человека.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в самостоятельном подборе прилагательных для описания картины или рассказа по ней. Составление текста.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Местоимение. Значение личных местоимений в речи. Основные грамматические признаки (лицо, число, падеж).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 местоимений 3-го лица единственного числа.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Склонение личных местоимений. Правописание местоимений предлогами.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Глагол. Значение в речи. Основные грамматические признак (время,, число, лицо).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Неопределенная форма глаголов на -ть, -ти, -чь, -ться. Правописание глаголов на -тся, -ться.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Употребление однокоренных глаголов с различными приставками (сказать, пересказать, высказать; спросить, допросить, переспросить и т. п.).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в выборе глагольной лексики для художественно го описания предмета, места, пейзажа. Составление текстов.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Понятие о I и II спряжении. Упражнения в спряжении глаголов с ударным окончанием. Наблюдение за безударными окончаниями глаголов I и II спряжения. Запоминание написаний наиболее употребительных глаголов I и II спряжения. Использование таблицы, школьного орфографического словаря.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Наречие. Роль в речи (признаки действия, отвечающие на вопросы как? где? куда? откуда? когда?).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Образование    наречий    от    прилагательных    (веселый весело).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словосочетаний наречий с глаголами движений речи, состояния, труда и т. д. Включение их в текст по определенной теме.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Имя числительное. Понятие об имени числительном. Случаи употребления в устной и письменной речи.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в правописании числительных от 5 до 20, 30; о 50 до 80; от 100 до 900.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в правописании составных числительных (двести восемьдесят пять).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Оформление доверенности, расписки, объявления, денежного перевода.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Предложение.  (11 ч.)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Сложное предложение с союзами и, а, но и простое с однородными членами с теми же союзами.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Сложное предложение с союзами что, чтобы, потому что, когда и союзным словом который.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Обращение. Знаки препинания при обращении.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в составлении сложных предложений для рассуждения о чем-то (с опорой на схему), например: отнесение слова к определенной части речи с доказательством; объяснение времени, цели, причины поступка и т. д.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простых и сложных предложений для последующего составления рассказа, описания, рассуждения.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простых и сложных предложений для оформления деловых бумаг. Написание заявления.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Исправление текста.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Повторение (5 ч.) 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Свободный диктант по тексту повествовательного характера с предварительным анализом.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Сочинение с опорой на картинку (описание места) и план-схему: вступление; главная часть (где? что?); заключение.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Изложение текста с элементами рассуждения с предварительным анализом.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Продолжение рассказа по данному началу с предварительным отбором лексического материала.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Сочинение на материале уроков чтения с предварительным анализом и подготовкой речевого материала.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текста на основе заглавия-темы и плана или заголовка-идеи и плана.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Сочинение с элементами рассуждения («Мое любимое занятие», «Какая современная музыка мне нравится и почему», «Самая интересная компьютерная игра», «Почему надо беречь природу» и др.).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 с элементами рассуждения.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деформированным текстом.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Изложения.</w:t>
      </w:r>
    </w:p>
    <w:p>
      <w:pPr>
        <w:ind w:firstLine="709"/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Деловое письмо: объявление (выбор профессии по объявлению), заявление (о приёме на работу), телеграмма, заполнение бланков по платежам за коммунальные услуги.</w:t>
      </w:r>
    </w:p>
    <w:p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  <w:t>ТРЕБОВАНИЯ К УРОВНЮ ПОДГОТОВКИ ОБУЧАЮЩИХСЯ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  <w:t>Учащиеся 8 класса должны уметь: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русский язык 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1-й уровень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Писать под диктовку текст, включающий слова с изученными орфограммами ( 50-60 слов)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Исправлять отмеченные учителем орфографические ошибки, комментируя орфограммы;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Подбирать однокоренные слова, опираясь на вопросы ( кто? какой?)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Разбирать слова по составу, образовывать слова с помощью приставок и суффиксов;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Строить простое распространенное предложение, простое предложение с однородными членами, сложное предложение;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Писать сочинение и изложение;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Оформлять деловые бумаги;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Пользоваться школьным орфографическим словарем;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Определять части речи;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Писать объявления на заданную тему;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Составлять план письма и обсуждать его содержание;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hd w:val="clear" w:color="auto" w:fill="FFFFFF"/>
        </w:rPr>
        <w:t>Учащиеся должны знать: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Главные и второстепенные члены предложения;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Названия частей речи;</w:t>
      </w:r>
    </w:p>
    <w:p>
      <w:pPr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Наиболее распространенные правила правописания слов;</w:t>
      </w:r>
    </w:p>
    <w:p>
      <w:pPr>
        <w:ind w:left="720"/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>
      <w:pPr>
        <w:ind w:left="720"/>
        <w:jc w:val="both"/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Календарно – тематическое планирование 8 класс 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4 ч. в неделю, 136 ч. в год</w:t>
      </w:r>
    </w:p>
    <w:tbl>
      <w:tblPr>
        <w:tblStyle w:val="a3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719"/>
        <w:gridCol w:w="3339"/>
        <w:gridCol w:w="860"/>
        <w:gridCol w:w="1071"/>
        <w:gridCol w:w="68"/>
        <w:gridCol w:w="1693"/>
        <w:gridCol w:w="257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2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п/п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раздела и тем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Кол –во часов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Дата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Словарь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>
            <w:pPr>
              <w:spacing w:after="0" w:line="360" w:lineRule="auto"/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Основные виды деятельности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6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I  четверть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Повторение </w:t>
            </w:r>
          </w:p>
          <w:p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  <w:p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Предложение простое и сложное.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Сравнивать простое и сложное предложение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1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Составление сложных предложений.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Тренировка в составлении сложных предл. из данных частей, дополнять слож. предл. недостающей частью.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Однородные члены предложения.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Выделение однородных членов из предложения.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однородных членов в предложении.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Обращение. Знаки препинания при обращении.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отечество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Выделять обращения при письме запятыми.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обращений в предложении.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7-8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: «Предложение» Работа над ошибками.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письмо. Адрес.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20,21.09.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25.09.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2.Состав слова. Текст. (15 часов)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Корень. Однокоренные слова.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26.09.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Учиться работать 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со схемами состава слова и подбирать к ним примеры, разбирать слова по составу.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Приставка, суффикс, окончание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 слов по составу.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Правописание гласных и согласных в корне и приставке. 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орфограмм в корне.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02.10.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Закрепить умение находить орфограммы в корне, в приставке, дифференцировать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способы проверки орфограмм.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Нахождение орфограмм в корне и приставке.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приставок.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Орфограммы в корне и приставке.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05.10.  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Текст. Составление плана текста.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Сложные слова.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Сложные слова с соединительными гласными </w:t>
            </w:r>
            <w:r>
              <w:rPr>
                <w:b/>
                <w:bCs/>
                <w:sz w:val="24"/>
                <w:szCs w:val="24"/>
              </w:rPr>
              <w:t>О, 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Сложные слова без соединительной гласной.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Сложные слова с соединительной гласной и без неё.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слова. Закрепление знаний.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паспорт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22-23</w:t>
            </w:r>
          </w:p>
          <w:p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Сочинение по данному началу частей.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17,18.10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Закрепить умение находить в тексте основную мысль и подкреплять её данными фактами. Учиться дополнять составной план текста недостающими пунктами в главной части плана.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24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Деловое письмо. Поздравление.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Тренироваться в заполнении поздравительных открыток и составлении текста поздравлений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Части речи. Текст.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25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26-  27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Различение частей речи.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за 1 четверть. Работа над ошибками.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24,25.10.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Существительное.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в существительных в речи.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чувство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 четверть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Существительные, близкие по значению.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Род, число и падеж существительного.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склонения существительных.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планета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Опираясь на схемы склонения сущ-х, определять склонения сущ-х.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Ударные и безударные окончания существительных.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Учиться доказывать необходимость проверки безударных падежных окончаний сущ-х и выбирать способ их проверки.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падежных окончаний существительных 1-го склонения.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Опираясь на схемы склонения сущ-х , уметь объяснять какие сущ-е относятся к 1,2,3 склонениям.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падежных окончаний существительных 2-го склонения.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государство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35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падежных окончаний существительных 3-го склонения.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16.11.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медаль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падежных окончаний существительных в ед.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Склонение сущ-х  во множ. числе.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по падежам сущ-х во множ.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падежных вопросов к существительным во множ.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39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Падежные окончания сущ-х во множественном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23.11.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Понаблюдать за изменением  падежам окончаний сущ-х во множ.числе.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40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Ударные и безударные падежные окончания сущ-х во множественном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27.11.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Поупражняться в проверке безударных окончаний сущ=х, используя приём подстановки проверочных слов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падежных окончаний сущ-х во множественном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28.11.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пациент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Окончания родительного падежа  сущ-х во множественном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депутат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43-44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Контрольная работа по теме «Существительное». Работа над ошибками.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Прилагательное.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Значение прилагательных в речи.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Познакомиться с прил-ми, близкими по значению.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Прилагательные, близкие по значению.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Повторить основные грамматические признаки при-го: род, число, падеж. Доказать смысловую и граммат. связь прил-го с сущ-м на примерах.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Словосочетания с прилагательными.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 и число прилагательных.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электричество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Склонение прилагательных в ед. числе. </w:t>
            </w:r>
            <w:r>
              <w:rPr>
                <w:sz w:val="24"/>
                <w:szCs w:val="24"/>
              </w:rPr>
              <w:t>Изменение окончания прилагательных по вопросам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Повторить склонение прил-х в ед.числе, используя таблицу склонения.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вопросов к прил-м.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13.12.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падежным окончаний прил-х в ед.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территория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Текст. Подбор примеров для подкрепления основной мысли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18.12.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Закрепить умение сравнивать данный текст с планом, находить в тексте пропущенные части.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Склонение  прилагательных во множественном числе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Выделение словосочетаний с прилагательными во множ.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19.12.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прилагательных во множ. числе по падежам.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57-58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вопросов к прил-м во множ.числе.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падежных окончаний прилагательных во множ. числе.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«Прилагательное». Работа над ошибками.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письмо. Записка.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26,27.12.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характер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Учиться строить диалог на основе описанной ситуации, подбирая вопросы к данным ответам.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72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III  четверть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Местоимение.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местоимений в речи.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Тренироваться в замене местоимений сущ-ми в предложении, в употреблении местоимений для связи рядом стоящих предложений по смыслу.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Различение местоимений по лицам и числам.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Закрепить умение различать местоимения по лицам и числам.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личных местоимений.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склонением1-го лица ед.числа (</w:t>
            </w:r>
            <w:r>
              <w:rPr>
                <w:b/>
                <w:bCs/>
                <w:sz w:val="24"/>
                <w:szCs w:val="24"/>
              </w:rPr>
              <w:t>я)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профессия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Понаблюдать за тем, как при склонении местоимений меняется все слово. Тренироваться в правильном употреблении местоимений в разных падежных формах в предлогами и без них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местоимения 1-го лица ед. 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склонением 1-го лица множественного лица (</w:t>
            </w:r>
            <w:r>
              <w:rPr>
                <w:b/>
                <w:bCs/>
                <w:sz w:val="24"/>
                <w:szCs w:val="24"/>
              </w:rPr>
              <w:t>мы)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1-го лица множественного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1-го лица ед. и множ. числа. (</w:t>
            </w:r>
            <w:r>
              <w:rPr>
                <w:b/>
                <w:bCs/>
                <w:sz w:val="24"/>
                <w:szCs w:val="24"/>
              </w:rPr>
              <w:t>я,мы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склонением местоимений 2-го лица ед.числа (</w:t>
            </w:r>
            <w:r>
              <w:rPr>
                <w:b/>
                <w:bCs/>
                <w:sz w:val="24"/>
                <w:szCs w:val="24"/>
              </w:rPr>
              <w:t>ты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совесть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Выделить особенность употребления местоимения Вы(Вас, к Вам и др.) при обращении к малознакомому или ставшему человеку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2-го лица ед. 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 за склонением местоимений 2-го лица множест.числа </w:t>
            </w:r>
            <w:r>
              <w:rPr>
                <w:b/>
                <w:bCs/>
                <w:sz w:val="24"/>
                <w:szCs w:val="24"/>
              </w:rPr>
              <w:t>(вы).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2-го лица множеств. 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2-го лица ед. и множеств. числа (</w:t>
            </w:r>
            <w:r>
              <w:rPr>
                <w:b/>
                <w:bCs/>
                <w:sz w:val="24"/>
                <w:szCs w:val="24"/>
              </w:rPr>
              <w:t>ты, вы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склонением местоимений 3 -го лица ед.числа (</w:t>
            </w:r>
            <w:r>
              <w:rPr>
                <w:b/>
                <w:bCs/>
                <w:sz w:val="24"/>
                <w:szCs w:val="24"/>
              </w:rPr>
              <w:t>он, она, оно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3-го лица ед.числа.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склонением местоимений 3-го лица множеств. числа (</w:t>
            </w:r>
            <w:r>
              <w:rPr>
                <w:b/>
                <w:bCs/>
                <w:sz w:val="24"/>
                <w:szCs w:val="24"/>
              </w:rPr>
              <w:t>они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3-го лица множеств. 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Склонение местоимений 3-го лица ед. и множеств.числа.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юмор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«Местоимение». Работа  над ошибками.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письмо. Письмо.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Глагол.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глаголов в речи.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Глаголы, близкие по значению.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Частица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глаголами.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Неопределенная форма глагола.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глагола по временам и числам.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квитанция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Изменение глаголов по лицам.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глаголами 1-го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вопросов к глаголов 1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Употребление глаголов в 1-м лице ед. и множеств.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87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глаголами 2-го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Постановка вопросов к глаголам 2-го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Правописание глаголов  2-го лица ед. 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Употребление глаголов во 2-м лице ед. и множеств. числа.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Знакомство с глаголами 3-го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вопросов к глаголам 3-го лица.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73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93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Употребление глаголов в 3-м лице ед. и множеств. числе.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Правописание глаголов на </w:t>
            </w:r>
            <w:r>
              <w:rPr>
                <w:b/>
                <w:bCs/>
                <w:sz w:val="24"/>
                <w:szCs w:val="24"/>
              </w:rPr>
              <w:t>тся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b/>
                <w:bCs/>
                <w:sz w:val="24"/>
                <w:szCs w:val="24"/>
              </w:rPr>
              <w:t>ться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Различение глаголов по лицам и числам.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96-97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за 3 четверть. Работа над ошибками.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письмо. Объявление.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четверть</w:t>
            </w:r>
          </w:p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Наречие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Наречие как часть речи.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Наречие-неизменяемая часть речи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неожиданно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Отработать постановку вопросов от глагола к наречию и запомнить вопросы, на кот. отвечают наречия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наречий в речи.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наречий от прилагательных.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Тренироваться в образовании наречий от прил-х и дописывать словосочетания однокоренными прил-ми и наречиями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Наречия, противоположные и близкие по значению.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Учиться составлять пары из наречий, противоположных по значению, и наречий, близких по значению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Наречия, отвечающие на вопрос КАК?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105</w:t>
            </w:r>
          </w:p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Наречия, отвечающие на вопрос ГДЕ?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Наречия, отвечающие на вопрос КОГДА?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Наречия, отвечающие на вопросы КУДА? ОТКУДА?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вопросов к наречиям.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Подбор наречий с опорой на вопросы.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110-111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«Наречие». Работа над ошибками.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письмо. Объяснительная записка.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Написать объяснительную записку по форме от имени литературного героя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113-114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 по сюжетной картинке и словосочетаниям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Предложение. Текст.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Простое предложение с однородными членами.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 предложений однородными членами.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Тренироваться в распространении предложений однородными членами. Объяснять правила постановки знаков препинания при однородных членах преедложения.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Сложное предложение без союзов.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станция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618"/>
        <w:gridCol w:w="283"/>
        <w:gridCol w:w="3969"/>
        <w:gridCol w:w="569"/>
        <w:gridCol w:w="992"/>
        <w:gridCol w:w="1276"/>
        <w:gridCol w:w="221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118    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Сложные предложения 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союзами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и, а ,но 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Сочинять сложные предложения с помощью 2-3 предметных картинок и союзов между ними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сложных предложений с союзами </w:t>
            </w:r>
            <w:r>
              <w:rPr>
                <w:b/>
                <w:bCs/>
                <w:sz w:val="24"/>
                <w:szCs w:val="24"/>
              </w:rPr>
              <w:t>и, а, но.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Тренироваться в постановке союзов и запятых между частями сложного предложения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120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Сравнение простых и сложных предложений. 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 простых и сложных предложений.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122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Предложение .Закрепление знаний.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Деловое письмо. Заявление.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Учиться заполнять бланк заявления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124-125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Сочинение по личным наблюдениям.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126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Повторение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слова.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9</w:t>
            </w:r>
          </w:p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127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 xml:space="preserve">Существительное.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128</w:t>
            </w:r>
          </w:p>
          <w:p>
            <w:pPr>
              <w:spacing w:after="0" w:line="360" w:lineRule="auto"/>
            </w:pPr>
            <w:r>
              <w:t>129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Прилагательное.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Местоимение.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130-131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Контрольная работа за год. Работа над ошибками.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132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Глагол.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Наречие.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134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Предложение.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135</w:t>
            </w:r>
          </w:p>
          <w:p>
            <w:pPr>
              <w:spacing w:after="0" w:line="360" w:lineRule="auto"/>
            </w:pPr>
            <w:r>
              <w:t>136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письмо. Расписка.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 по серии сюжетных картинок и словосочетаниям.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>
            <w:pPr>
              <w:spacing w:after="0" w:line="360" w:lineRule="auto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28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Склонение имён существительных в единственном числе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Вторая четверть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30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имён существительных с шипящей на конце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Несклоняемые имена существительные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Упражнения на закрепление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34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Контрольные вопросы и задания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   Имя прилагательное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35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Имя прилагательное. Значение в речи имени прилагательного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23.11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37</w:t>
            </w:r>
          </w:p>
          <w:p>
            <w:pPr>
              <w:spacing w:after="0" w:line="360" w:lineRule="auto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Согласование имён прилагательных с именем существительным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38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Безударные окончания имён п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30.11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40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Имена прилагательные на –ий, -ья, - ье, -ьи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06.12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42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Обобщающие упражнения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44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Контрольные вопросы и задания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Контрольный диктант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Работа над ошибками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Местоимение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47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48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Личные местоимения. Значение местоимений в речи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Лицо и число местоимений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50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Склонение личных местоимений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Третья  четверть.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Личные местоимения с предлогами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личных местоимений 3-го лица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54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Обобщающие упражнения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Контрольные вопросы и задания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Глагол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Глагол. Значение глагола в речи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57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Грамматические признаки глагола.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58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Неопределённая форма глагола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Не с глаголами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60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Упражнения на закрепление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62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Изменение глагола по лицам и числам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08.02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64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65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66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67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Глаголы I и II спряжения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68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69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Глаголы в повелительной форме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22.02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70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Ь в глаголах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6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Обобщающие упражнения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01.03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Анкета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74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Контрольные вопросы и задания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Контрольный диктант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Работа над ошибками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Наречие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77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78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Наречие как часть речи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20.03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21.03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Четвёртая четверть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79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80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Наречия, которые обозначают время, место и способ действия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03.04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наречий с О и А на конце слова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05.04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83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84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Обобщающие упражнения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11.04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Контрольные вопросы и задания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Имя числительное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Имя числительное как часть речи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87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Порядковые и количественные числительные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88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числительных от 5 до 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89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числительных от 50 до 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90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числительных от 500 до 900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Правописание числительных 90,200, 300, 400.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Обобщающие упражнения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93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Контрольные вопросы и задания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Части речи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94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Части речи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15.05</w:t>
            </w:r>
          </w:p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Предложение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Главные и второстепенные члены предложения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97</w:t>
            </w:r>
          </w:p>
          <w:p>
            <w:pPr>
              <w:spacing w:after="0" w:line="360" w:lineRule="auto"/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Однородные члены предложения. Запятая в предложениях с однородными членами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98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Обращение. Прямая речь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101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Контрольный диктант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Работа над ошибками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</w:tbl>
    <w:p>
      <w:pPr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V</w:t>
      </w:r>
      <w:r>
        <w:rPr>
          <w:lang w:val="en-US"/>
          <w:rFonts w:ascii="Times New Roman" w:eastAsia="Times New Roman" w:hAnsi="Times New Roman" w:cs="Times New Roman"/>
          <w:sz w:val="24"/>
        </w:rPr>
        <w:t>I</w:t>
      </w:r>
      <w:r>
        <w:rPr>
          <w:rFonts w:ascii="Times New Roman" w:eastAsia="Times New Roman" w:hAnsi="Times New Roman" w:cs="Times New Roman"/>
          <w:sz w:val="24"/>
        </w:rPr>
        <w:t xml:space="preserve">      ПЕРЕЧЕНЬ УЧЕБНО- МЕТОДИЧЕСКОГО ОБЕСПЕЧЕНИЯ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«Программы специальных (коррекционных) общеобразовательных учреждений VIII вида, 5-9 классы» под редакцией  И.М.Бгажноковой ( раздел «Язык и речь» авторы Галунчикова ,Якубовская 5-9 классы). Москва «Просвещение» 2010 ( 4-е издание исправленное и дополненное).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В. Дмитриева «Словарные слова (практическое пособие для младших классов)»,  Корона-принт, 2011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В.Волина «Учимся играя», М.: Новая школа, 1994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В.И.Воробьева «Сочинения по картинам», М.: Астрель, 2003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5.Воспитание и обучение детей с нарушениями развития \ периодическое издание  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6.Л. В. Зубарева  «Коррекция письма на уроках»,Практические и тренировочные упражнения, Учитель, 2008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7.Методика обучения русскому языку во вспомогательной школе \ А.К.Аксенова \ М.: Просвещение, 1994 г. 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8.Н.Н.Ушаков «Внеклассные занятия по русскому языку», М.: Просвещение, 2001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9.Начальная школа \ периодическое издание  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10.Обучение детей с нарушениями интеллектуального развития (олигофренопедагогика)\ Б.П.Пузанов\ Академия\Москва,2009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11.Русский язык. Учебник для 6 класса \  Н.Г. Галунчикова, Э.В.Якубовская \ М.: Просвещение, 2012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12.Русский язык. Учебник для 8 класса \  Н.Г. Галунчикова, Э.В.Якубовская \ М.: Просвещение, 2012 г.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13.Русский язык. Учебник для 9 класса \ Н.Г. Галунчикова, Э.В.Якубовская \ М.: Просвещение, 2013 г.</w:t>
      </w:r>
    </w:p>
    <w:p>
      <w:pPr>
        <w:ind w:right="300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sectPr>
      <w:pgSz w:w="11906" w:h="16838"/>
      <w:pgMar w:top="567" w:right="567" w:bottom="567" w:left="1134" w:header="709" w:footer="709" w:gutter="0"/>
      <w:cols w:space="708"/>
      <w:docGrid w:linePitch="360" w:charSpace="0"/>
      <w:footerReference w:type="default" r:id="rId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Segoe UI Symbol">
    <w:panose1 w:val="020B0502040204020203"/>
    <w:family w:val="swiss"/>
    <w:charset w:val="00"/>
    <w:notTrueType w:val="false"/>
    <w:sig w:usb0="800001E3" w:usb1="1200FFEF" w:usb2="00040000" w:usb3="04000000" w:csb0="00000001" w:csb1="40000000"/>
  </w:font>
  <w:font w:name="Calibri">
    <w:panose1 w:val="020F0502020204030204"/>
    <w:family w:val="swiss"/>
    <w:charset w:val="00"/>
    <w:notTrueType w:val="false"/>
    <w:sig w:usb0="E4002EFF" w:usb1="C000247B" w:usb2="00000009" w:usb3="00000001" w:csb0="200001FF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AutoText"/>
      </w:docPartObj>
    </w:sdtPr>
    <w:sdtContent>
      <w:p>
        <w:pPr>
          <w:pStyle w:val="af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20</w:t>
        </w:r>
        <w:r>
          <w:fldChar w:fldCharType="end"/>
        </w:r>
      </w:p>
    </w:sdtContent>
  </w:sdt>
  <w:p>
    <w:pPr>
      <w:pStyle w:val="aff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200" w:line="276" w:lineRule="auto"/>
    </w:pPr>
    <w:rPr>
      <w:lang w:val="ru-RU" w:eastAsia="ru-RU" w:bidi="ar-SA"/>
      <w:rFonts w:asciiTheme="minorHAnsi" w:eastAsiaTheme="minorEastAsia" w:hAnsiTheme="minorHAnsi" w:cstheme="minorBidi"/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b">
    <w:name w:val="Нижний колонтитул Знак"/>
    <w:basedOn w:val="a2"/>
    <w:link w:val="footer"/>
  </w:style>
  <w:style w:type="table" w:styleId="a3">
    <w:name w:val="Normal Table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footer"/>
    <w:basedOn w:val="a1"/>
    <w:link w:val="Нижний колонтитул Знак"/>
    <w:unhideWhenUsed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oter" Target="foot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Reanimator Extreme Edition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/>
  <cp:revision>1</cp:revision>
  <dcterms:created xsi:type="dcterms:W3CDTF">2018-01-11T03:02:00Z</dcterms:created>
  <dcterms:modified xsi:type="dcterms:W3CDTF">2023-10-09T00:40:45Z</dcterms:modified>
  <cp:lastPrinted>2023-08-06T06:08:00Z</cp:lastPrinted>
  <cp:version>0900.0100.01</cp:version>
</cp:coreProperties>
</file>